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F599D" w14:textId="2C9A9561" w:rsidR="00E20ED2" w:rsidRPr="00E20ED2" w:rsidRDefault="00E20ED2" w:rsidP="00E20ED2">
      <w:pPr>
        <w:rPr>
          <w:b/>
          <w:bCs/>
        </w:rPr>
      </w:pPr>
      <w:r w:rsidRPr="00E20ED2">
        <w:rPr>
          <w:b/>
          <w:bCs/>
        </w:rPr>
        <w:t>Cena, która się opłaca</w:t>
      </w:r>
      <w:r>
        <w:rPr>
          <w:b/>
          <w:bCs/>
        </w:rPr>
        <w:t>:</w:t>
      </w:r>
    </w:p>
    <w:p w14:paraId="764D9AAC" w14:textId="77777777" w:rsidR="00E20ED2" w:rsidRPr="00E20ED2" w:rsidRDefault="00E20ED2" w:rsidP="00E20ED2">
      <w:pPr>
        <w:numPr>
          <w:ilvl w:val="0"/>
          <w:numId w:val="1"/>
        </w:numPr>
      </w:pPr>
      <w:r w:rsidRPr="00E20ED2">
        <w:rPr>
          <w:b/>
          <w:bCs/>
        </w:rPr>
        <w:t>Szacowany czas realizacji projektu:</w:t>
      </w:r>
      <w:r w:rsidRPr="00E20ED2">
        <w:t xml:space="preserve"> 6 miesięcy</w:t>
      </w:r>
    </w:p>
    <w:p w14:paraId="1A33B2FF" w14:textId="77777777" w:rsidR="00E20ED2" w:rsidRPr="00E20ED2" w:rsidRDefault="00E20ED2" w:rsidP="00E20ED2">
      <w:pPr>
        <w:numPr>
          <w:ilvl w:val="0"/>
          <w:numId w:val="1"/>
        </w:numPr>
      </w:pPr>
      <w:r w:rsidRPr="00E20ED2">
        <w:rPr>
          <w:b/>
          <w:bCs/>
        </w:rPr>
        <w:t>Koszt systemu:</w:t>
      </w:r>
      <w:r w:rsidRPr="00E20ED2">
        <w:t xml:space="preserve"> 200 000,00 zł netto</w:t>
      </w:r>
    </w:p>
    <w:p w14:paraId="4C669383" w14:textId="77777777" w:rsidR="00E20ED2" w:rsidRPr="00E20ED2" w:rsidRDefault="00E20ED2" w:rsidP="00E20ED2">
      <w:pPr>
        <w:numPr>
          <w:ilvl w:val="0"/>
          <w:numId w:val="1"/>
        </w:numPr>
      </w:pPr>
      <w:r w:rsidRPr="00E20ED2">
        <w:rPr>
          <w:b/>
          <w:bCs/>
        </w:rPr>
        <w:t>Koszt sprzętu i instalacji:</w:t>
      </w:r>
      <w:r w:rsidRPr="00E20ED2">
        <w:t xml:space="preserve"> 25 000,00 zł netto</w:t>
      </w:r>
    </w:p>
    <w:p w14:paraId="1635EF3F" w14:textId="77777777" w:rsidR="00E20ED2" w:rsidRPr="00E20ED2" w:rsidRDefault="00E20ED2" w:rsidP="00E20ED2">
      <w:pPr>
        <w:numPr>
          <w:ilvl w:val="0"/>
          <w:numId w:val="1"/>
        </w:numPr>
      </w:pPr>
      <w:r w:rsidRPr="00E20ED2">
        <w:rPr>
          <w:b/>
          <w:bCs/>
        </w:rPr>
        <w:t>Wsparcie systemu:</w:t>
      </w:r>
      <w:r w:rsidRPr="00E20ED2">
        <w:t xml:space="preserve"> tylko 3 000,00 zł netto/miesiąc</w:t>
      </w:r>
    </w:p>
    <w:p w14:paraId="2E27F185" w14:textId="77777777" w:rsidR="00E20ED2" w:rsidRPr="00E20ED2" w:rsidRDefault="00E20ED2" w:rsidP="00E20ED2">
      <w:pPr>
        <w:rPr>
          <w:b/>
          <w:bCs/>
        </w:rPr>
      </w:pPr>
      <w:r w:rsidRPr="00E20ED2">
        <w:rPr>
          <w:b/>
          <w:bCs/>
        </w:rPr>
        <w:t>Korzyści, które się mnożą:</w:t>
      </w:r>
    </w:p>
    <w:p w14:paraId="4D69468B" w14:textId="77777777" w:rsidR="00E20ED2" w:rsidRPr="00E20ED2" w:rsidRDefault="00E20ED2" w:rsidP="00E20ED2">
      <w:pPr>
        <w:numPr>
          <w:ilvl w:val="0"/>
          <w:numId w:val="2"/>
        </w:numPr>
      </w:pPr>
      <w:r w:rsidRPr="00E20ED2">
        <w:rPr>
          <w:b/>
          <w:bCs/>
        </w:rPr>
        <w:t>Opłata startowa</w:t>
      </w:r>
      <w:r w:rsidRPr="00E20ED2">
        <w:t>: 30% wartości systemu – tylko 60 000,00 zł netto, aby rozpocząć projekt.</w:t>
      </w:r>
    </w:p>
    <w:p w14:paraId="5AC42A6C" w14:textId="77777777" w:rsidR="00E20ED2" w:rsidRPr="00E20ED2" w:rsidRDefault="00E20ED2" w:rsidP="00E20ED2">
      <w:pPr>
        <w:numPr>
          <w:ilvl w:val="0"/>
          <w:numId w:val="2"/>
        </w:numPr>
      </w:pPr>
      <w:r w:rsidRPr="00E20ED2">
        <w:rPr>
          <w:b/>
          <w:bCs/>
        </w:rPr>
        <w:t>Elastyczne finansowanie</w:t>
      </w:r>
      <w:r w:rsidRPr="00E20ED2">
        <w:t xml:space="preserve">: Pozostała kwota podzielona na 10 rat </w:t>
      </w:r>
      <w:r w:rsidRPr="00E20ED2">
        <w:rPr>
          <w:b/>
          <w:bCs/>
        </w:rPr>
        <w:t>0%</w:t>
      </w:r>
      <w:r w:rsidRPr="00E20ED2">
        <w:t xml:space="preserve"> – bez dodatkowych kosztów!</w:t>
      </w:r>
    </w:p>
    <w:p w14:paraId="329C489A" w14:textId="4949BB13" w:rsidR="00E20ED2" w:rsidRPr="00E20ED2" w:rsidRDefault="00E20ED2" w:rsidP="00E20ED2">
      <w:r>
        <w:rPr>
          <w:b/>
          <w:bCs/>
        </w:rPr>
        <w:t>Zainwestuj</w:t>
      </w:r>
      <w:r w:rsidRPr="00E20ED2">
        <w:rPr>
          <w:b/>
          <w:bCs/>
        </w:rPr>
        <w:t xml:space="preserve"> w przyszłość swojego biznesu </w:t>
      </w:r>
    </w:p>
    <w:p w14:paraId="02F2D60F" w14:textId="77777777" w:rsidR="00E20ED2" w:rsidRDefault="00E20ED2"/>
    <w:p w14:paraId="6BECF1DA" w14:textId="77777777" w:rsidR="00E20ED2" w:rsidRDefault="00E20ED2"/>
    <w:p w14:paraId="3C4D8FE7" w14:textId="77777777" w:rsidR="00E20ED2" w:rsidRDefault="00E20ED2"/>
    <w:sectPr w:rsidR="00E2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80992"/>
    <w:multiLevelType w:val="multilevel"/>
    <w:tmpl w:val="A08E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666AD2"/>
    <w:multiLevelType w:val="multilevel"/>
    <w:tmpl w:val="9BD8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692162">
    <w:abstractNumId w:val="0"/>
  </w:num>
  <w:num w:numId="2" w16cid:durableId="73251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D2"/>
    <w:rsid w:val="00464975"/>
    <w:rsid w:val="00C62BAD"/>
    <w:rsid w:val="00E2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045F"/>
  <w15:chartTrackingRefBased/>
  <w15:docId w15:val="{7582DFD2-45C4-4C27-AC9B-6CB24445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0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0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0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0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0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0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0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0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0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0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0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0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0E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0E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0E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0E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0E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0E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0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0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0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0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0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0E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0E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0E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0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0E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0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6_66_666v1</cp:keywords>
  <dc:description/>
  <cp:lastModifiedBy>Aneta Supeł</cp:lastModifiedBy>
  <cp:revision>1</cp:revision>
  <dcterms:created xsi:type="dcterms:W3CDTF">2024-11-28T13:16:00Z</dcterms:created>
  <dcterms:modified xsi:type="dcterms:W3CDTF">2024-11-28T13:23:00Z</dcterms:modified>
</cp:coreProperties>
</file>