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D9B0D" w14:textId="77777777" w:rsidR="00F8367C" w:rsidRDefault="00F8367C"/>
    <w:sectPr w:rsidR="00F8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93"/>
    <w:rsid w:val="00377F93"/>
    <w:rsid w:val="0070235F"/>
    <w:rsid w:val="00F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B09D"/>
  <w15:chartTrackingRefBased/>
  <w15:docId w15:val="{C9B35BD5-E03F-483A-9D7C-D67E67A8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7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7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7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7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7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7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7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7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7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7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7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7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7F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7F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7F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7F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7F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7F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7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7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7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7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7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7F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7F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7F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7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7F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7F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Supeł</dc:creator>
  <cp:keywords>12_13_14_F01v1</cp:keywords>
  <dc:description/>
  <cp:lastModifiedBy>Aneta Supeł</cp:lastModifiedBy>
  <cp:revision>1</cp:revision>
  <dcterms:created xsi:type="dcterms:W3CDTF">2024-03-18T10:04:00Z</dcterms:created>
  <dcterms:modified xsi:type="dcterms:W3CDTF">2024-03-18T10:05:00Z</dcterms:modified>
</cp:coreProperties>
</file>